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4B6E58" w:rsidRPr="004B6E58" w:rsidRDefault="004B6E58" w:rsidP="004B6E58">
      <w:pPr>
        <w:shd w:val="clear" w:color="auto" w:fill="FFFFFF"/>
        <w:spacing w:after="0" w:line="276" w:lineRule="auto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color w:val="auto"/>
          <w:sz w:val="24"/>
          <w:szCs w:val="24"/>
        </w:rPr>
        <w:t>Министерство сельского хозяйства, пищевой и перерабатывающей промышленности</w:t>
      </w:r>
    </w:p>
    <w:p w:rsidR="004B6E58" w:rsidRPr="004B6E58" w:rsidRDefault="004B6E58" w:rsidP="004B6E58">
      <w:pPr>
        <w:shd w:val="clear" w:color="auto" w:fill="FFFFFF"/>
        <w:spacing w:after="0" w:line="276" w:lineRule="auto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color w:val="auto"/>
          <w:sz w:val="24"/>
          <w:szCs w:val="24"/>
        </w:rPr>
        <w:t>Тверской области</w:t>
      </w:r>
    </w:p>
    <w:p w:rsidR="004B6E58" w:rsidRPr="004B6E58" w:rsidRDefault="004B6E58" w:rsidP="004B6E58">
      <w:pPr>
        <w:shd w:val="clear" w:color="auto" w:fill="FFFFFF"/>
        <w:spacing w:after="0" w:line="276" w:lineRule="auto"/>
        <w:ind w:left="317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4B6E58" w:rsidRPr="004B6E58" w:rsidRDefault="004B6E58" w:rsidP="004B6E58">
      <w:pPr>
        <w:shd w:val="clear" w:color="auto" w:fill="FFFFFF"/>
        <w:spacing w:after="0" w:line="276" w:lineRule="auto"/>
        <w:ind w:left="318"/>
        <w:jc w:val="center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color w:val="auto"/>
          <w:sz w:val="24"/>
          <w:szCs w:val="24"/>
        </w:rPr>
        <w:t>Филиал ГБПОУ «Западнодвинский технологический колледж им. И.А. Ковалева»</w:t>
      </w:r>
    </w:p>
    <w:p w:rsidR="004B6E58" w:rsidRPr="004B6E58" w:rsidRDefault="004B6E58" w:rsidP="004B6E58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  <w:r w:rsidRPr="004B6E58">
        <w:rPr>
          <w:rFonts w:ascii="Times New Roman" w:hAnsi="Times New Roman"/>
          <w:color w:val="auto"/>
          <w:sz w:val="24"/>
          <w:szCs w:val="24"/>
        </w:rPr>
        <w:t>в г. Андреаполь</w:t>
      </w:r>
    </w:p>
    <w:p w:rsidR="004B6E58" w:rsidRPr="004B6E58" w:rsidRDefault="004B6E58" w:rsidP="004B6E58">
      <w:pPr>
        <w:spacing w:after="200" w:line="276" w:lineRule="auto"/>
        <w:rPr>
          <w:rFonts w:ascii="Calibri" w:hAnsi="Calibri"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60" w:line="276" w:lineRule="auto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0" w:name="_Toc142908511"/>
      <w:bookmarkStart w:id="1" w:name="_Hlk129791181"/>
      <w:r w:rsidRPr="004B6E58">
        <w:rPr>
          <w:rFonts w:ascii="Times New Roman" w:hAnsi="Times New Roman"/>
          <w:b/>
          <w:bCs/>
          <w:color w:val="auto"/>
          <w:sz w:val="24"/>
          <w:szCs w:val="24"/>
        </w:rPr>
        <w:t xml:space="preserve"> РАБОЧАЯ ПРОГРАММА УЧЕБНОЙ ДИСЦИПЛИНЫ</w:t>
      </w:r>
      <w:bookmarkEnd w:id="0"/>
    </w:p>
    <w:p w:rsidR="004B6E58" w:rsidRPr="004B6E58" w:rsidRDefault="004B6E58" w:rsidP="004B6E58">
      <w:pPr>
        <w:spacing w:after="60" w:line="276" w:lineRule="auto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2" w:name="_Toc124321938"/>
      <w:bookmarkStart w:id="3" w:name="_Toc142908512"/>
      <w:bookmarkStart w:id="4" w:name="_Hlk75957479"/>
      <w:bookmarkEnd w:id="1"/>
    </w:p>
    <w:p w:rsidR="004B6E58" w:rsidRPr="004B6E58" w:rsidRDefault="004B6E58" w:rsidP="004B6E58">
      <w:pPr>
        <w:spacing w:after="60" w:line="276" w:lineRule="auto"/>
        <w:jc w:val="center"/>
        <w:outlineLvl w:val="1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B6E58">
        <w:rPr>
          <w:rFonts w:ascii="Times New Roman" w:hAnsi="Times New Roman"/>
          <w:b/>
          <w:bCs/>
          <w:color w:val="auto"/>
          <w:sz w:val="24"/>
          <w:szCs w:val="24"/>
        </w:rPr>
        <w:t xml:space="preserve">СГ.01 </w:t>
      </w:r>
      <w:bookmarkEnd w:id="2"/>
      <w:bookmarkEnd w:id="3"/>
      <w:r w:rsidRPr="004B6E58">
        <w:rPr>
          <w:rFonts w:ascii="Times New Roman" w:hAnsi="Times New Roman"/>
          <w:b/>
          <w:bCs/>
          <w:color w:val="auto"/>
          <w:sz w:val="24"/>
          <w:szCs w:val="24"/>
        </w:rPr>
        <w:t>ИСТОРИЯ РОССИИ</w:t>
      </w:r>
    </w:p>
    <w:bookmarkEnd w:id="4"/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B6E58">
        <w:rPr>
          <w:rFonts w:ascii="Times New Roman" w:hAnsi="Times New Roman"/>
          <w:b/>
          <w:color w:val="auto"/>
          <w:sz w:val="24"/>
          <w:szCs w:val="24"/>
        </w:rPr>
        <w:t xml:space="preserve">по профессии </w:t>
      </w:r>
      <w:r w:rsidR="00022BC4">
        <w:rPr>
          <w:rFonts w:ascii="Times New Roman" w:hAnsi="Times New Roman"/>
          <w:b/>
          <w:color w:val="auto"/>
          <w:sz w:val="24"/>
          <w:szCs w:val="24"/>
        </w:rPr>
        <w:t>36.01.02 Мастер животноводства</w:t>
      </w:r>
    </w:p>
    <w:p w:rsidR="004B6E58" w:rsidRPr="004B6E58" w:rsidRDefault="004B6E58" w:rsidP="004B6E58">
      <w:pPr>
        <w:spacing w:after="0" w:line="276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6351FD" w:rsidRPr="004B6E58" w:rsidRDefault="006351FD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rPr>
          <w:rFonts w:ascii="Times New Roman" w:hAnsi="Times New Roman"/>
          <w:b/>
          <w:i/>
          <w:color w:val="auto"/>
          <w:szCs w:val="22"/>
        </w:rPr>
      </w:pP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bCs/>
          <w:iCs/>
          <w:color w:val="auto"/>
          <w:szCs w:val="22"/>
        </w:rPr>
      </w:pPr>
      <w:r w:rsidRPr="004B6E58">
        <w:rPr>
          <w:rFonts w:ascii="Times New Roman" w:hAnsi="Times New Roman"/>
          <w:b/>
          <w:bCs/>
          <w:iCs/>
          <w:color w:val="auto"/>
          <w:sz w:val="24"/>
          <w:szCs w:val="24"/>
        </w:rPr>
        <w:t>Андреаполь, 202</w:t>
      </w:r>
      <w:r w:rsidR="00022BC4">
        <w:rPr>
          <w:rFonts w:ascii="Times New Roman" w:hAnsi="Times New Roman"/>
          <w:b/>
          <w:bCs/>
          <w:iCs/>
          <w:color w:val="auto"/>
          <w:sz w:val="24"/>
          <w:szCs w:val="24"/>
        </w:rPr>
        <w:t>6</w:t>
      </w:r>
      <w:r w:rsidRPr="004B6E58">
        <w:rPr>
          <w:rFonts w:ascii="Times New Roman" w:hAnsi="Times New Roman"/>
          <w:b/>
          <w:bCs/>
          <w:iCs/>
          <w:color w:val="auto"/>
          <w:szCs w:val="22"/>
        </w:rPr>
        <w:t xml:space="preserve"> г.</w:t>
      </w:r>
    </w:p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bCs/>
          <w:iCs/>
          <w:color w:val="auto"/>
          <w:szCs w:val="22"/>
        </w:rPr>
      </w:pPr>
    </w:p>
    <w:tbl>
      <w:tblPr>
        <w:tblStyle w:val="2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4B6E58" w:rsidRPr="004B6E58" w:rsidTr="00022BC4">
        <w:tc>
          <w:tcPr>
            <w:tcW w:w="5103" w:type="dxa"/>
          </w:tcPr>
          <w:p w:rsidR="004B6E58" w:rsidRPr="004B6E58" w:rsidRDefault="004B6E58" w:rsidP="004B6E58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6E58">
              <w:rPr>
                <w:rFonts w:ascii="Times New Roman" w:hAnsi="Times New Roman"/>
                <w:b/>
                <w:sz w:val="24"/>
                <w:szCs w:val="24"/>
              </w:rPr>
              <w:t xml:space="preserve">Рассмотрено и рекомендовано к утверждению </w:t>
            </w:r>
            <w:r w:rsidRPr="004B6E58"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:rsidR="004B6E58" w:rsidRPr="004B6E58" w:rsidRDefault="004B6E58" w:rsidP="004B6E58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6E58">
              <w:rPr>
                <w:rFonts w:ascii="Times New Roman" w:hAnsi="Times New Roman"/>
                <w:sz w:val="24"/>
                <w:szCs w:val="24"/>
              </w:rPr>
              <w:t xml:space="preserve">методической комиссией                                                     </w:t>
            </w:r>
          </w:p>
          <w:p w:rsidR="004B6E58" w:rsidRPr="004B6E58" w:rsidRDefault="004B6E58" w:rsidP="004B6E58">
            <w:pPr>
              <w:tabs>
                <w:tab w:val="left" w:pos="5775"/>
              </w:tabs>
              <w:spacing w:line="276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4B6E58">
              <w:rPr>
                <w:rFonts w:ascii="Times New Roman" w:hAnsi="Times New Roman"/>
                <w:sz w:val="24"/>
                <w:szCs w:val="24"/>
              </w:rPr>
              <w:t>протокол №_____от __________20___г.</w:t>
            </w:r>
          </w:p>
          <w:p w:rsidR="004B6E58" w:rsidRPr="004B6E58" w:rsidRDefault="004B6E58" w:rsidP="004B6E58">
            <w:pPr>
              <w:tabs>
                <w:tab w:val="left" w:pos="2484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6E58">
              <w:rPr>
                <w:rFonts w:ascii="Times New Roman" w:hAnsi="Times New Roman"/>
                <w:sz w:val="24"/>
                <w:szCs w:val="24"/>
              </w:rPr>
              <w:t>председатель МК</w:t>
            </w:r>
          </w:p>
          <w:p w:rsidR="004B6E58" w:rsidRPr="004B6E58" w:rsidRDefault="004B6E58" w:rsidP="004B6E58">
            <w:pPr>
              <w:spacing w:after="200" w:line="276" w:lineRule="auto"/>
              <w:rPr>
                <w:rFonts w:ascii="Times New Roman" w:hAnsi="Times New Roman"/>
                <w:b/>
                <w:bCs/>
                <w:iCs/>
              </w:rPr>
            </w:pPr>
            <w:r w:rsidRPr="004B6E58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4B6E5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B6E58">
              <w:rPr>
                <w:rFonts w:ascii="Times New Roman" w:hAnsi="Times New Roman"/>
                <w:sz w:val="24"/>
                <w:szCs w:val="24"/>
              </w:rPr>
              <w:softHyphen/>
              <w:t>______/Т.М. Дунаева</w:t>
            </w:r>
          </w:p>
        </w:tc>
        <w:tc>
          <w:tcPr>
            <w:tcW w:w="5103" w:type="dxa"/>
          </w:tcPr>
          <w:p w:rsidR="004B6E58" w:rsidRPr="004B6E58" w:rsidRDefault="004B6E58" w:rsidP="004B6E58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6E58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4B6E58" w:rsidRPr="004B6E58" w:rsidRDefault="004B6E58" w:rsidP="004B6E58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6E58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4B6E58">
              <w:rPr>
                <w:rFonts w:ascii="Times New Roman" w:hAnsi="Times New Roman"/>
                <w:sz w:val="24"/>
                <w:szCs w:val="24"/>
              </w:rPr>
              <w:t xml:space="preserve">. Директора филиала ГБПОУ </w:t>
            </w:r>
          </w:p>
          <w:p w:rsidR="004B6E58" w:rsidRPr="004B6E58" w:rsidRDefault="004B6E58" w:rsidP="004B6E58">
            <w:pPr>
              <w:tabs>
                <w:tab w:val="left" w:pos="577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6E58">
              <w:rPr>
                <w:rFonts w:ascii="Times New Roman" w:hAnsi="Times New Roman"/>
                <w:sz w:val="24"/>
                <w:szCs w:val="24"/>
              </w:rPr>
              <w:t>«Западнодвинский технологический колледж им. И.А. Ковалева» в г.  Андреаполь</w:t>
            </w:r>
          </w:p>
          <w:p w:rsidR="004B6E58" w:rsidRPr="004B6E58" w:rsidRDefault="004B6E58" w:rsidP="004B6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6E58">
              <w:rPr>
                <w:rFonts w:ascii="Times New Roman" w:hAnsi="Times New Roman"/>
                <w:sz w:val="24"/>
                <w:szCs w:val="24"/>
              </w:rPr>
              <w:t>_______________/Н.А. Веселкова</w:t>
            </w:r>
          </w:p>
          <w:p w:rsidR="004B6E58" w:rsidRPr="004B6E58" w:rsidRDefault="004B6E58" w:rsidP="004B6E58">
            <w:pPr>
              <w:tabs>
                <w:tab w:val="left" w:pos="916"/>
                <w:tab w:val="left" w:pos="577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6E58">
              <w:rPr>
                <w:rFonts w:ascii="Times New Roman" w:hAnsi="Times New Roman"/>
                <w:bCs/>
                <w:sz w:val="24"/>
                <w:szCs w:val="24"/>
              </w:rPr>
              <w:t>«____» _________________20__г.</w:t>
            </w:r>
          </w:p>
          <w:p w:rsidR="004B6E58" w:rsidRPr="004B6E58" w:rsidRDefault="004B6E58" w:rsidP="004B6E58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</w:tr>
    </w:tbl>
    <w:p w:rsidR="004B6E58" w:rsidRPr="004B6E58" w:rsidRDefault="004B6E58" w:rsidP="004B6E58">
      <w:pPr>
        <w:spacing w:after="200" w:line="276" w:lineRule="auto"/>
        <w:jc w:val="center"/>
        <w:rPr>
          <w:rFonts w:ascii="Times New Roman" w:hAnsi="Times New Roman"/>
          <w:b/>
          <w:bCs/>
          <w:iCs/>
          <w:color w:val="auto"/>
          <w:szCs w:val="22"/>
        </w:rPr>
      </w:pPr>
    </w:p>
    <w:p w:rsidR="004B6E58" w:rsidRPr="004B6E58" w:rsidRDefault="004B6E58" w:rsidP="004B6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4B6E58" w:rsidRPr="004B6E58" w:rsidRDefault="004B6E58" w:rsidP="004B6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bCs/>
          <w:color w:val="auto"/>
          <w:sz w:val="24"/>
          <w:szCs w:val="24"/>
        </w:rPr>
        <w:t>Рабочая п</w:t>
      </w:r>
      <w:r w:rsidRPr="004B6E58">
        <w:rPr>
          <w:rFonts w:ascii="Times New Roman" w:hAnsi="Times New Roman"/>
          <w:color w:val="auto"/>
          <w:sz w:val="24"/>
          <w:szCs w:val="24"/>
        </w:rPr>
        <w:t>рограмма учебной дисциплины</w:t>
      </w:r>
      <w:r w:rsidRPr="004B6E58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4B6E58">
        <w:rPr>
          <w:rFonts w:ascii="Times New Roman" w:hAnsi="Times New Roman"/>
          <w:b/>
          <w:caps/>
          <w:color w:val="auto"/>
          <w:sz w:val="24"/>
          <w:szCs w:val="24"/>
        </w:rPr>
        <w:t>сг.01. ИСТОРИЯ РОССИИ</w:t>
      </w:r>
      <w:r w:rsidRPr="004B6E58">
        <w:rPr>
          <w:rFonts w:ascii="Times New Roman" w:hAnsi="Times New Roman"/>
          <w:caps/>
          <w:color w:val="auto"/>
          <w:sz w:val="24"/>
          <w:szCs w:val="24"/>
        </w:rPr>
        <w:t xml:space="preserve"> </w:t>
      </w:r>
      <w:r w:rsidRPr="004B6E58">
        <w:rPr>
          <w:rFonts w:ascii="Times New Roman" w:hAnsi="Times New Roman"/>
          <w:color w:val="auto"/>
          <w:sz w:val="24"/>
          <w:szCs w:val="24"/>
        </w:rPr>
        <w:t>разработана на основании:</w:t>
      </w:r>
    </w:p>
    <w:p w:rsidR="00022BC4" w:rsidRPr="00022BC4" w:rsidRDefault="004B6E58" w:rsidP="00022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color w:val="auto"/>
          <w:sz w:val="24"/>
          <w:szCs w:val="24"/>
        </w:rPr>
        <w:t>-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4B6E58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022BC4" w:rsidRPr="00022BC4">
        <w:rPr>
          <w:rFonts w:ascii="Times New Roman" w:hAnsi="Times New Roman"/>
          <w:color w:val="auto"/>
          <w:sz w:val="24"/>
          <w:szCs w:val="24"/>
        </w:rPr>
        <w:t>36.01.02 Мастер животноводства, утвержденного приказом Министерства просвещения Российской Федерации № 272 от 07.04.2025г., зарегистрированного Министерством юстиции РФ 20.05.2025 г. № 82247, входящего в состав УГПС 36.00.00 Ветеринария и зоотехния.</w:t>
      </w:r>
    </w:p>
    <w:p w:rsidR="004B6E58" w:rsidRPr="004B6E58" w:rsidRDefault="004B6E58" w:rsidP="00635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color w:val="auto"/>
          <w:sz w:val="24"/>
          <w:szCs w:val="24"/>
        </w:rPr>
        <w:t>-  примерной</w:t>
      </w:r>
      <w:r w:rsidR="00A35072">
        <w:rPr>
          <w:rFonts w:ascii="Times New Roman" w:hAnsi="Times New Roman"/>
          <w:color w:val="auto"/>
          <w:sz w:val="24"/>
          <w:szCs w:val="24"/>
        </w:rPr>
        <w:t xml:space="preserve"> рабочей программы</w:t>
      </w:r>
      <w:r w:rsidR="006351FD">
        <w:rPr>
          <w:rFonts w:ascii="Times New Roman" w:hAnsi="Times New Roman"/>
          <w:color w:val="auto"/>
          <w:sz w:val="24"/>
          <w:szCs w:val="24"/>
        </w:rPr>
        <w:t xml:space="preserve"> учебной дисциплины СГ. История России, одобренной </w:t>
      </w:r>
      <w:r w:rsidR="006351FD" w:rsidRPr="006351FD">
        <w:rPr>
          <w:rFonts w:ascii="Times New Roman" w:hAnsi="Times New Roman"/>
          <w:color w:val="auto"/>
          <w:sz w:val="24"/>
          <w:szCs w:val="24"/>
        </w:rPr>
        <w:t>на заседании Педагогического совета</w:t>
      </w:r>
      <w:r w:rsidR="006351F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351FD" w:rsidRPr="006351FD">
        <w:rPr>
          <w:rFonts w:ascii="Times New Roman" w:hAnsi="Times New Roman"/>
          <w:color w:val="auto"/>
          <w:sz w:val="24"/>
          <w:szCs w:val="24"/>
        </w:rPr>
        <w:t>ФГБОУ ДПО ИРПО</w:t>
      </w:r>
      <w:r w:rsidR="006351F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351FD" w:rsidRPr="006351FD">
        <w:rPr>
          <w:rFonts w:ascii="Times New Roman" w:hAnsi="Times New Roman"/>
          <w:color w:val="auto"/>
          <w:sz w:val="24"/>
          <w:szCs w:val="24"/>
        </w:rPr>
        <w:t>протоколом №</w:t>
      </w:r>
      <w:r w:rsidR="006351F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351FD" w:rsidRPr="006351FD">
        <w:rPr>
          <w:rFonts w:ascii="Times New Roman" w:hAnsi="Times New Roman"/>
          <w:color w:val="auto"/>
          <w:sz w:val="24"/>
          <w:szCs w:val="24"/>
        </w:rPr>
        <w:t>21 от 09</w:t>
      </w:r>
      <w:r w:rsidR="006351F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351FD" w:rsidRPr="006351FD">
        <w:rPr>
          <w:rFonts w:ascii="Times New Roman" w:hAnsi="Times New Roman"/>
          <w:color w:val="auto"/>
          <w:sz w:val="24"/>
          <w:szCs w:val="24"/>
        </w:rPr>
        <w:t>сентября 2024 года</w:t>
      </w:r>
      <w:r w:rsidR="006351FD">
        <w:rPr>
          <w:rFonts w:ascii="Times New Roman" w:hAnsi="Times New Roman"/>
          <w:color w:val="auto"/>
          <w:sz w:val="24"/>
          <w:szCs w:val="24"/>
        </w:rPr>
        <w:t>.</w:t>
      </w:r>
    </w:p>
    <w:p w:rsidR="004B6E58" w:rsidRPr="004B6E58" w:rsidRDefault="004B6E58" w:rsidP="004B6E58">
      <w:pPr>
        <w:widowControl w:val="0"/>
        <w:suppressAutoHyphens/>
        <w:spacing w:after="120" w:line="200" w:lineRule="exact"/>
        <w:ind w:firstLine="706"/>
        <w:rPr>
          <w:rFonts w:ascii="Times New Roman" w:hAnsi="Times New Roman"/>
          <w:color w:val="auto"/>
          <w:kern w:val="2"/>
          <w:sz w:val="28"/>
          <w:szCs w:val="28"/>
        </w:rPr>
      </w:pPr>
    </w:p>
    <w:p w:rsidR="004B6E58" w:rsidRPr="004B6E58" w:rsidRDefault="004B6E58" w:rsidP="004B6E58">
      <w:pPr>
        <w:widowControl w:val="0"/>
        <w:suppressAutoHyphens/>
        <w:spacing w:after="120" w:line="200" w:lineRule="exact"/>
        <w:ind w:firstLine="706"/>
        <w:rPr>
          <w:rFonts w:ascii="Times New Roman" w:hAnsi="Times New Roman"/>
          <w:b/>
          <w:color w:val="auto"/>
          <w:kern w:val="2"/>
          <w:sz w:val="28"/>
          <w:szCs w:val="28"/>
        </w:rPr>
      </w:pPr>
    </w:p>
    <w:p w:rsidR="004B6E58" w:rsidRPr="004B6E58" w:rsidRDefault="004B6E58" w:rsidP="004B6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b/>
          <w:color w:val="auto"/>
          <w:sz w:val="24"/>
          <w:szCs w:val="24"/>
        </w:rPr>
        <w:t>Организация-разработчик:</w:t>
      </w:r>
      <w:r w:rsidRPr="004B6E58">
        <w:rPr>
          <w:rFonts w:ascii="Times New Roman" w:hAnsi="Times New Roman"/>
          <w:color w:val="auto"/>
          <w:sz w:val="24"/>
          <w:szCs w:val="24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имени И.А. Ковалева» в г. Андреаполь</w:t>
      </w:r>
    </w:p>
    <w:p w:rsidR="004B6E58" w:rsidRPr="004B6E58" w:rsidRDefault="004B6E58" w:rsidP="004B6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B6E58" w:rsidRPr="004B6E58" w:rsidRDefault="004B6E58" w:rsidP="004B6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B6E58" w:rsidRPr="004B6E58" w:rsidRDefault="004B6E58" w:rsidP="004B6E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B6E58">
        <w:rPr>
          <w:rFonts w:ascii="Times New Roman" w:hAnsi="Times New Roman"/>
          <w:b/>
          <w:color w:val="auto"/>
          <w:sz w:val="24"/>
          <w:szCs w:val="24"/>
        </w:rPr>
        <w:t xml:space="preserve">Разработчики: </w:t>
      </w:r>
      <w:r w:rsidRPr="004B6E58">
        <w:rPr>
          <w:rFonts w:ascii="Times New Roman" w:hAnsi="Times New Roman"/>
          <w:color w:val="auto"/>
          <w:sz w:val="24"/>
          <w:szCs w:val="24"/>
        </w:rPr>
        <w:t xml:space="preserve">Дунаева Т.М., преподаватель </w:t>
      </w: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022BC4" w:rsidRDefault="00022BC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22BC4" w:rsidRDefault="00022BC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212C5" w:rsidRDefault="0029338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:rsidR="00022BC4" w:rsidRDefault="00022BC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212C5" w:rsidRDefault="00A212C5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10025" w:type="dxa"/>
        <w:tblLayout w:type="fixed"/>
        <w:tblLook w:val="04A0" w:firstRow="1" w:lastRow="0" w:firstColumn="1" w:lastColumn="0" w:noHBand="0" w:noVBand="1"/>
      </w:tblPr>
      <w:tblGrid>
        <w:gridCol w:w="648"/>
        <w:gridCol w:w="8424"/>
        <w:gridCol w:w="953"/>
      </w:tblGrid>
      <w:tr w:rsidR="00A212C5" w:rsidTr="00022BC4">
        <w:tc>
          <w:tcPr>
            <w:tcW w:w="648" w:type="dxa"/>
            <w:shd w:val="clear" w:color="auto" w:fill="auto"/>
          </w:tcPr>
          <w:p w:rsidR="00A212C5" w:rsidRDefault="0029338C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424" w:type="dxa"/>
            <w:shd w:val="clear" w:color="auto" w:fill="auto"/>
          </w:tcPr>
          <w:p w:rsidR="00A212C5" w:rsidRDefault="0029338C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A212C5" w:rsidRDefault="00022BC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A212C5" w:rsidTr="00022BC4">
        <w:tc>
          <w:tcPr>
            <w:tcW w:w="648" w:type="dxa"/>
            <w:shd w:val="clear" w:color="auto" w:fill="auto"/>
          </w:tcPr>
          <w:p w:rsidR="00A212C5" w:rsidRDefault="0029338C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424" w:type="dxa"/>
            <w:shd w:val="clear" w:color="auto" w:fill="auto"/>
          </w:tcPr>
          <w:p w:rsidR="00A212C5" w:rsidRDefault="0029338C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A212C5" w:rsidRDefault="0029338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A212C5" w:rsidTr="00022BC4">
        <w:tc>
          <w:tcPr>
            <w:tcW w:w="648" w:type="dxa"/>
            <w:shd w:val="clear" w:color="auto" w:fill="auto"/>
          </w:tcPr>
          <w:p w:rsidR="00A212C5" w:rsidRDefault="0029338C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424" w:type="dxa"/>
            <w:shd w:val="clear" w:color="auto" w:fill="auto"/>
          </w:tcPr>
          <w:p w:rsidR="00A212C5" w:rsidRDefault="0029338C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A212C5" w:rsidRDefault="0029338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022BC4"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A212C5" w:rsidTr="00022BC4">
        <w:tc>
          <w:tcPr>
            <w:tcW w:w="648" w:type="dxa"/>
            <w:shd w:val="clear" w:color="auto" w:fill="auto"/>
          </w:tcPr>
          <w:p w:rsidR="00A212C5" w:rsidRDefault="0029338C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424" w:type="dxa"/>
            <w:shd w:val="clear" w:color="auto" w:fill="auto"/>
          </w:tcPr>
          <w:p w:rsidR="00A212C5" w:rsidRDefault="0029338C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A212C5" w:rsidRDefault="0029338C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="00022BC4"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</w:tbl>
    <w:p w:rsidR="00A212C5" w:rsidRDefault="00A212C5">
      <w:pPr>
        <w:spacing w:after="0" w:line="240" w:lineRule="auto"/>
        <w:rPr>
          <w:rFonts w:ascii="Times New Roman" w:hAnsi="Times New Roman"/>
          <w:sz w:val="24"/>
        </w:rPr>
      </w:pPr>
    </w:p>
    <w:p w:rsidR="00A212C5" w:rsidRDefault="0029338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ПРИМЕРНОЙ РАБОЧЕЙ ПРОГРАММЫ УЧЕБНОЙ ДИСЦИПЛИНЫ «СГ.</w:t>
      </w:r>
      <w:r w:rsidR="00022BC4">
        <w:rPr>
          <w:rFonts w:ascii="Times New Roman" w:hAnsi="Times New Roman"/>
          <w:b/>
          <w:sz w:val="24"/>
        </w:rPr>
        <w:t>01</w:t>
      </w:r>
      <w:r>
        <w:rPr>
          <w:rFonts w:ascii="Times New Roman" w:hAnsi="Times New Roman"/>
          <w:b/>
          <w:sz w:val="24"/>
        </w:rPr>
        <w:t>. ИСТОРИЯ РОССИИ»</w:t>
      </w:r>
    </w:p>
    <w:p w:rsidR="00A212C5" w:rsidRDefault="00A21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212C5" w:rsidRDefault="00293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1.1. Место дисциплины в структуре образовательной программы</w:t>
      </w:r>
    </w:p>
    <w:p w:rsidR="00A212C5" w:rsidRDefault="002933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Учебная дисциплина «СГ.</w:t>
      </w:r>
      <w:r w:rsidR="00022BC4">
        <w:rPr>
          <w:rFonts w:ascii="Times New Roman" w:hAnsi="Times New Roman"/>
          <w:sz w:val="24"/>
        </w:rPr>
        <w:t>01</w:t>
      </w:r>
      <w:r>
        <w:rPr>
          <w:rFonts w:ascii="Times New Roman" w:hAnsi="Times New Roman"/>
          <w:sz w:val="24"/>
        </w:rPr>
        <w:t xml:space="preserve">. История России» является обязательной частью социально-гуманитарного цикла примерной образовательной программы в соответствии с ФГОС СПО по </w:t>
      </w:r>
      <w:r w:rsidR="00022BC4">
        <w:rPr>
          <w:rFonts w:ascii="Times New Roman" w:hAnsi="Times New Roman"/>
          <w:sz w:val="24"/>
        </w:rPr>
        <w:t>профессии 36.01.02 Мастер животноводства.</w:t>
      </w:r>
      <w:bookmarkStart w:id="5" w:name="_GoBack"/>
      <w:bookmarkEnd w:id="5"/>
      <w:r>
        <w:rPr>
          <w:rFonts w:ascii="Times New Roman" w:hAnsi="Times New Roman"/>
          <w:sz w:val="24"/>
        </w:rPr>
        <w:t xml:space="preserve"> </w:t>
      </w:r>
    </w:p>
    <w:p w:rsidR="00A212C5" w:rsidRDefault="00293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Особое значение дисциплина имеет при формировании и развитии ОК 01, ОК 02, ОК 03, ОК 04, ОК 05, ОК 06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>ОК 09.</w:t>
      </w:r>
    </w:p>
    <w:p w:rsidR="00A212C5" w:rsidRDefault="00A212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A212C5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A212C5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A212C5" w:rsidRDefault="002933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A212C5" w:rsidRDefault="002933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A212C5" w:rsidRDefault="002933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A212C5" w:rsidRDefault="002933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A212C5" w:rsidRDefault="002933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A212C5" w:rsidRDefault="002933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A212C5" w:rsidRDefault="0029338C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демонстрировать готовность противостоять фальсификациям российской истории;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A212C5" w:rsidRDefault="0029338C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A212C5" w:rsidRDefault="0029338C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A212C5" w:rsidRDefault="0029338C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A212C5" w:rsidRDefault="0029338C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</w:t>
            </w:r>
          </w:p>
        </w:tc>
      </w:tr>
    </w:tbl>
    <w:p w:rsidR="00A212C5" w:rsidRDefault="00A212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212C5" w:rsidRDefault="00A212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212C5" w:rsidRDefault="00A212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212C5" w:rsidRDefault="0029338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A212C5" w:rsidRDefault="00A212C5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:rsidR="00A212C5" w:rsidRDefault="0029338C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602"/>
      </w:tblGrid>
      <w:tr w:rsidR="00A212C5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A212C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2C5" w:rsidRDefault="0029338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2C5" w:rsidRDefault="002933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  <w:tr w:rsidR="00A212C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212C5" w:rsidRDefault="0029338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212C5" w:rsidRDefault="002933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212C5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2C5" w:rsidRDefault="002933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A212C5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2C5" w:rsidRDefault="002933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12C5" w:rsidRDefault="002933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</w:tr>
    </w:tbl>
    <w:p w:rsidR="00A212C5" w:rsidRDefault="00A212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212C5" w:rsidRDefault="00A212C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A212C5" w:rsidRDefault="00A212C5">
      <w:pPr>
        <w:sectPr w:rsidR="00A212C5" w:rsidSect="00022BC4">
          <w:footerReference w:type="even" r:id="rId7"/>
          <w:footerReference w:type="default" r:id="rId8"/>
          <w:pgSz w:w="11906" w:h="16838"/>
          <w:pgMar w:top="1134" w:right="849" w:bottom="1134" w:left="1418" w:header="709" w:footer="709" w:gutter="0"/>
          <w:cols w:space="720"/>
          <w:titlePg/>
        </w:sectPr>
      </w:pPr>
    </w:p>
    <w:p w:rsidR="00A212C5" w:rsidRDefault="0029338C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25"/>
      </w:tblGrid>
      <w:tr w:rsidR="00A212C5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212C5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священная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A212C5" w:rsidRDefault="0029338C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/>
              <w:ind w:right="120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Экспансия католичества против православия. Русь и Орда. Агрессия 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и патриотического самосознания в ходе народного ополчения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Восстановление единства русского народа: объединение Великой и Малой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pStyle w:val="a3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Угнетение православных русских людей в составе Литвы, Польши, Речи Посполитой.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 великой империи: цена и результаты. Продолжение 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Екатерина II: продолжатель великих дел Петра I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От победы над Наполеоном до Крымской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</w:t>
            </w:r>
            <w:r>
              <w:rPr>
                <w:rFonts w:ascii="Times New Roman" w:hAnsi="Times New Roman"/>
                <w:sz w:val="24"/>
              </w:rPr>
              <w:lastRenderedPageBreak/>
              <w:t>мировой революции, но возрождение инстинкта национального самосохранения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Великой Отечественной войны как составной части Второй мировой войны. Против кого мы сражались: </w:t>
            </w:r>
            <w:proofErr w:type="gramStart"/>
            <w:r>
              <w:rPr>
                <w:rFonts w:ascii="Times New Roman" w:hAnsi="Times New Roman"/>
                <w:sz w:val="24"/>
              </w:rPr>
              <w:t>Европа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11. В буднях великих строек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победы в Великой Отечественной войне.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СССР - лидер борьбы за освобождение стран Азии, Африки и Латинской Америки от колониальной и </w:t>
            </w:r>
            <w:proofErr w:type="spellStart"/>
            <w:r>
              <w:rPr>
                <w:rFonts w:ascii="Times New Roman" w:hAnsi="Times New Roman"/>
                <w:sz w:val="24"/>
              </w:rPr>
              <w:t>неоколониальной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зависимости. 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12. От перестройки к кризису, от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кризиса к возрождению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«перестройки»: роль объективных и субъективных факторов в ее ходе и итогах. Поддержка Западом сепаратизма и радикального </w:t>
            </w:r>
            <w:r>
              <w:rPr>
                <w:rFonts w:ascii="Times New Roman" w:hAnsi="Times New Roman"/>
                <w:sz w:val="24"/>
              </w:rPr>
              <w:lastRenderedPageBreak/>
              <w:t>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Устранение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олигархата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Истоки русофобии – «сказания иностранцев о России». 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</w:t>
            </w:r>
            <w:r>
              <w:rPr>
                <w:rFonts w:ascii="Times New Roman" w:hAnsi="Times New Roman"/>
                <w:sz w:val="24"/>
              </w:rPr>
              <w:lastRenderedPageBreak/>
              <w:t>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15. Слава русского оружия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</w:t>
            </w:r>
            <w:proofErr w:type="spellStart"/>
            <w:r>
              <w:rPr>
                <w:rFonts w:ascii="Times New Roman" w:hAnsi="Times New Roman"/>
                <w:sz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16. Россия сегодня</w:t>
            </w:r>
          </w:p>
          <w:p w:rsidR="00A212C5" w:rsidRDefault="00A212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…</w:t>
            </w:r>
          </w:p>
        </w:tc>
      </w:tr>
      <w:tr w:rsidR="00A212C5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A212C5" w:rsidRDefault="00A212C5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Значение истории для современного гражданина Российской Федерации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/>
        </w:tc>
      </w:tr>
      <w:tr w:rsidR="00A212C5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29338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32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2C5" w:rsidRDefault="00A212C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A212C5" w:rsidRDefault="00A212C5">
      <w:pPr>
        <w:sectPr w:rsidR="00A212C5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A212C5" w:rsidRDefault="0029338C">
      <w:pPr>
        <w:pStyle w:val="a3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A212C5" w:rsidRDefault="00A212C5">
      <w:pPr>
        <w:pStyle w:val="a3"/>
        <w:spacing w:line="240" w:lineRule="auto"/>
        <w:jc w:val="both"/>
        <w:rPr>
          <w:b/>
          <w:sz w:val="24"/>
        </w:rPr>
      </w:pP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Кабинет «Социально-гуманитарных дисциплин», 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оснащенный </w:t>
      </w:r>
      <w:r>
        <w:rPr>
          <w:rFonts w:ascii="Times New Roman" w:hAnsi="Times New Roman"/>
          <w:i/>
          <w:sz w:val="24"/>
        </w:rPr>
        <w:t xml:space="preserve">оборудованием: 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учебная доска;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рабочие места по количеству обучающихся;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наглядные пособия;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:rsidR="00A212C5" w:rsidRDefault="0029338C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техническими средствами обучения: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персональный компьютер с лицензионным программным обеспечением;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мультимедийный проектор;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мультимедийный экран;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лазерная указка;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средства </w:t>
      </w:r>
      <w:proofErr w:type="spellStart"/>
      <w:r>
        <w:rPr>
          <w:rFonts w:ascii="Times New Roman" w:hAnsi="Times New Roman"/>
          <w:sz w:val="24"/>
        </w:rPr>
        <w:t>аудиовизуализации</w:t>
      </w:r>
      <w:proofErr w:type="spellEnd"/>
      <w:r>
        <w:rPr>
          <w:rFonts w:ascii="Times New Roman" w:hAnsi="Times New Roman"/>
          <w:sz w:val="24"/>
        </w:rPr>
        <w:t>.</w:t>
      </w:r>
    </w:p>
    <w:p w:rsidR="00A212C5" w:rsidRDefault="00A212C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212C5" w:rsidRDefault="00A212C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:rsidR="00A212C5" w:rsidRDefault="002933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Мединский, В. Р. История. История России. 1914—1945 годы. Учебник.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России. Образовательно-издательский центр «Академия», 2024. 2024. — 496 с. — ISBN 978-5-0054-2948-3 — Текст: непосредственный.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Мединский, В. Р. История. История России. 1945 год — начало XXI века. Учебник.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России. Образовательно-издательский центр «Академия», 2024. 2024. — 448 с. — ISBN 978-50054-2948-3 — Текст: непосредственный.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241 с. — (Профессиональное образование). — ISBN 978-5-534-15877-9. — Текст: непосредственный.</w:t>
      </w:r>
    </w:p>
    <w:p w:rsidR="00A212C5" w:rsidRDefault="00A212C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3.2.2. Основные электронные издания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 : [сайт]. — URL: https://profspo.ru/books/139542</w:t>
      </w:r>
      <w:hyperlink r:id="rId11" w:history="1">
        <w:r>
          <w:rPr>
            <w:rFonts w:ascii="Times New Roman" w:hAnsi="Times New Roman"/>
            <w:sz w:val="24"/>
          </w:rPr>
          <w:t>.</w:t>
        </w:r>
      </w:hyperlink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Прядеин, В. С.  История России в схемах, таблицах, </w:t>
      </w:r>
      <w:proofErr w:type="gramStart"/>
      <w:r>
        <w:rPr>
          <w:rFonts w:ascii="Times New Roman" w:hAnsi="Times New Roman"/>
          <w:sz w:val="24"/>
        </w:rPr>
        <w:t>терминах 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В. С. Прядеин ; под научной редакцией В. М. Кириллова. 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 — 107 с. — (Профессиональное образование). — ISBN 978-5-534-05440-8.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Fonts w:ascii="Times New Roman" w:hAnsi="Times New Roman"/>
            <w:sz w:val="24"/>
          </w:rPr>
          <w:t>https://urait.ru/bcode/540370</w:t>
        </w:r>
      </w:hyperlink>
      <w:r>
        <w:rPr>
          <w:rFonts w:ascii="Times New Roman" w:hAnsi="Times New Roman"/>
          <w:sz w:val="24"/>
        </w:rPr>
        <w:t>.</w:t>
      </w:r>
    </w:p>
    <w:p w:rsidR="00A212C5" w:rsidRDefault="00A212C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3.2.3. Дополнительные источники 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6" w:name="_Hlk75854385"/>
      <w:bookmarkEnd w:id="6"/>
      <w:r>
        <w:rPr>
          <w:rFonts w:ascii="Times New Roman" w:hAnsi="Times New Roman"/>
          <w:sz w:val="24"/>
        </w:rP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</w:t>
      </w:r>
      <w:r>
        <w:rPr>
          <w:rFonts w:ascii="Times New Roman" w:hAnsi="Times New Roman"/>
          <w:sz w:val="24"/>
        </w:rPr>
        <w:lastRenderedPageBreak/>
        <w:t xml:space="preserve">/Артемов В.В., </w:t>
      </w:r>
      <w:proofErr w:type="spellStart"/>
      <w:r>
        <w:rPr>
          <w:rFonts w:ascii="Times New Roman" w:hAnsi="Times New Roman"/>
          <w:sz w:val="24"/>
        </w:rPr>
        <w:t>Лубченков</w:t>
      </w:r>
      <w:proofErr w:type="spellEnd"/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248 с. — (Профессиональное образование). — ISBN 978-5-534-08753-6. — Текст: непосредственный.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Касьянов, В.В. </w:t>
      </w:r>
      <w:proofErr w:type="gramStart"/>
      <w:r>
        <w:rPr>
          <w:rFonts w:ascii="Times New Roman" w:hAnsi="Times New Roman"/>
          <w:sz w:val="24"/>
        </w:rPr>
        <w:t>История :</w:t>
      </w:r>
      <w:proofErr w:type="gramEnd"/>
      <w:r>
        <w:rPr>
          <w:rFonts w:ascii="Times New Roman" w:hAnsi="Times New Roman"/>
          <w:sz w:val="24"/>
        </w:rPr>
        <w:t xml:space="preserve"> учебное пособие / В.В. Касьянов, П.С. Самыгин, С.И. Самыгин, В.Н. Шевелев.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ИНФРА-М, 2024. — 550 с. — (Среднее профессиональное образование). — DOI 10.12737/1086532. - ISBN 978-5-16-016200-3. -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Кириллов, В. В.  История </w:t>
      </w:r>
      <w:proofErr w:type="gramStart"/>
      <w:r>
        <w:rPr>
          <w:rFonts w:ascii="Times New Roman" w:hAnsi="Times New Roman"/>
          <w:sz w:val="24"/>
        </w:rPr>
        <w:t>России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proofErr w:type="spellStart"/>
      <w:r>
        <w:rPr>
          <w:rFonts w:ascii="Times New Roman" w:hAnsi="Times New Roman"/>
          <w:sz w:val="24"/>
        </w:rPr>
        <w:t>Бравина</w:t>
      </w:r>
      <w:proofErr w:type="spellEnd"/>
      <w:r>
        <w:rPr>
          <w:rFonts w:ascii="Times New Roman" w:hAnsi="Times New Roman"/>
          <w:sz w:val="24"/>
        </w:rPr>
        <w:t xml:space="preserve">. — 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596 с. — (Профессиональное образование). — ISBN 978-5-534-19455-5.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Кислицын, С.А., История (с учетом новой Концепции преподавания истории России</w:t>
      </w:r>
      <w:proofErr w:type="gramStart"/>
      <w:r>
        <w:rPr>
          <w:rFonts w:ascii="Times New Roman" w:hAnsi="Times New Roman"/>
          <w:sz w:val="24"/>
        </w:rPr>
        <w:t>)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 — </w:t>
      </w:r>
      <w:proofErr w:type="gramStart"/>
      <w:r>
        <w:rPr>
          <w:rFonts w:ascii="Times New Roman" w:hAnsi="Times New Roman"/>
          <w:sz w:val="24"/>
        </w:rPr>
        <w:t>Москва 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Fonts w:ascii="Times New Roman" w:hAnsi="Times New Roman"/>
            <w:sz w:val="24"/>
          </w:rPr>
          <w:t>https://urait.ru/bcode/539174.</w:t>
        </w:r>
      </w:hyperlink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 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Тропов, И. А. История / И. А. Тропов. — 3-е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2024. — 472 с. — ISBN 978-5-507-47383-0. — </w:t>
      </w:r>
      <w:proofErr w:type="gramStart"/>
      <w:r>
        <w:rPr>
          <w:rFonts w:ascii="Times New Roman" w:hAnsi="Times New Roman"/>
          <w:sz w:val="24"/>
        </w:rPr>
        <w:t>Текст 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A212C5" w:rsidRDefault="0029338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Фирсов, С. Л. История </w:t>
      </w:r>
      <w:proofErr w:type="gramStart"/>
      <w:r>
        <w:rPr>
          <w:rFonts w:ascii="Times New Roman" w:hAnsi="Times New Roman"/>
          <w:sz w:val="24"/>
        </w:rPr>
        <w:t>России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Л. Фирсов.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380 с. — (Профессиональное образование). — ISBN 978-5-534-08721-5.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6" w:history="1">
        <w:r>
          <w:rPr>
            <w:rFonts w:ascii="Times New Roman" w:hAnsi="Times New Roman"/>
            <w:sz w:val="24"/>
          </w:rPr>
          <w:t>https://urait.ru/bcode/540360</w:t>
        </w:r>
      </w:hyperlink>
      <w:r>
        <w:rPr>
          <w:rFonts w:ascii="Times New Roman" w:hAnsi="Times New Roman"/>
          <w:sz w:val="24"/>
        </w:rPr>
        <w:t>.</w:t>
      </w:r>
    </w:p>
    <w:p w:rsidR="00A212C5" w:rsidRDefault="00A212C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A212C5" w:rsidRDefault="0029338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A212C5" w:rsidRDefault="0029338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A212C5" w:rsidRDefault="00A212C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539"/>
        <w:gridCol w:w="3969"/>
        <w:gridCol w:w="2126"/>
      </w:tblGrid>
      <w:tr w:rsidR="00A212C5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A212C5" w:rsidRDefault="0029338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A212C5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A212C5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A212C5" w:rsidRDefault="0029338C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:rsidR="00A212C5" w:rsidRDefault="0029338C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A212C5" w:rsidRDefault="0029338C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A212C5" w:rsidRDefault="0029338C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A212C5" w:rsidRDefault="00A212C5">
            <w:pPr>
              <w:pStyle w:val="TableParagraph"/>
              <w:jc w:val="both"/>
              <w:rPr>
                <w:sz w:val="24"/>
              </w:rPr>
            </w:pPr>
          </w:p>
          <w:p w:rsidR="00A212C5" w:rsidRDefault="00A212C5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:rsidR="00A212C5" w:rsidRDefault="00A212C5">
            <w:pPr>
              <w:pStyle w:val="TableParagraph"/>
              <w:tabs>
                <w:tab w:val="left" w:pos="562"/>
              </w:tabs>
              <w:jc w:val="both"/>
              <w:rPr>
                <w:sz w:val="24"/>
              </w:rPr>
            </w:pPr>
          </w:p>
          <w:p w:rsidR="00A212C5" w:rsidRDefault="00A212C5">
            <w:pPr>
              <w:pStyle w:val="HTML"/>
              <w:tabs>
                <w:tab w:val="clear" w:pos="916"/>
                <w:tab w:val="left" w:pos="42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A212C5" w:rsidRDefault="0029338C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:rsidR="00A212C5" w:rsidRDefault="0029338C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4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A212C5" w:rsidRDefault="0029338C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A212C5" w:rsidRDefault="0029338C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A212C5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A212C5" w:rsidRDefault="002933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A212C5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A212C5" w:rsidRDefault="0029338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>
              <w:rPr>
                <w:rFonts w:ascii="Times New Roman" w:hAnsi="Times New Roman"/>
                <w:sz w:val="24"/>
              </w:rPr>
              <w:t>пространственно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подвига российского народа по защите Отечества, </w:t>
            </w:r>
          </w:p>
          <w:p w:rsidR="00A212C5" w:rsidRDefault="0029338C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A212C5" w:rsidRDefault="0029338C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A212C5" w:rsidRDefault="0029338C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A212C5" w:rsidRDefault="0029338C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:rsidR="00A212C5" w:rsidRDefault="0029338C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A212C5" w:rsidRDefault="0029338C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:rsidR="00A212C5" w:rsidRDefault="0029338C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</w:rPr>
              <w:lastRenderedPageBreak/>
              <w:t>проявляет готовность противостоять фальсификациям Российской истории;</w:t>
            </w:r>
          </w:p>
          <w:p w:rsidR="00A212C5" w:rsidRDefault="0029338C">
            <w:pPr>
              <w:numPr>
                <w:ilvl w:val="0"/>
                <w:numId w:val="6"/>
              </w:numPr>
              <w:spacing w:after="0" w:line="240" w:lineRule="auto"/>
              <w:ind w:left="0" w:firstLine="0"/>
            </w:pPr>
            <w:r>
              <w:rPr>
                <w:rStyle w:val="1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A212C5" w:rsidRDefault="002933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A212C5" w:rsidRDefault="00A212C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A212C5" w:rsidRDefault="00A212C5">
      <w:pPr>
        <w:rPr>
          <w:rFonts w:ascii="Times New Roman" w:hAnsi="Times New Roman"/>
          <w:sz w:val="28"/>
        </w:rPr>
      </w:pPr>
    </w:p>
    <w:p w:rsidR="00A212C5" w:rsidRDefault="00A212C5">
      <w:pPr>
        <w:jc w:val="center"/>
        <w:rPr>
          <w:rFonts w:ascii="Times New Roman" w:hAnsi="Times New Roman"/>
          <w:b/>
          <w:sz w:val="28"/>
        </w:rPr>
      </w:pPr>
    </w:p>
    <w:sectPr w:rsidR="00A212C5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20E2" w:rsidRDefault="001520E2">
      <w:pPr>
        <w:spacing w:after="0" w:line="240" w:lineRule="auto"/>
      </w:pPr>
      <w:r>
        <w:separator/>
      </w:r>
    </w:p>
  </w:endnote>
  <w:endnote w:type="continuationSeparator" w:id="0">
    <w:p w:rsidR="001520E2" w:rsidRDefault="00152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2C5" w:rsidRDefault="00A212C5">
    <w:pPr>
      <w:pStyle w:val="a8"/>
      <w:jc w:val="center"/>
      <w:rPr>
        <w:rStyle w:val="1f7"/>
      </w:rPr>
    </w:pPr>
  </w:p>
  <w:p w:rsidR="00A212C5" w:rsidRDefault="00A212C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2C5" w:rsidRDefault="0029338C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A212C5" w:rsidRDefault="00A212C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2C5" w:rsidRDefault="00A212C5">
    <w:pPr>
      <w:pStyle w:val="a8"/>
      <w:jc w:val="center"/>
      <w:rPr>
        <w:rStyle w:val="1f7"/>
      </w:rPr>
    </w:pPr>
  </w:p>
  <w:p w:rsidR="00A212C5" w:rsidRDefault="00A212C5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2C5" w:rsidRDefault="0029338C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A212C5" w:rsidRDefault="00A212C5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2C5" w:rsidRDefault="00A212C5">
    <w:pPr>
      <w:pStyle w:val="a8"/>
      <w:jc w:val="right"/>
      <w:rPr>
        <w:rStyle w:val="1f7"/>
      </w:rPr>
    </w:pPr>
  </w:p>
  <w:p w:rsidR="00A212C5" w:rsidRDefault="00A212C5">
    <w:pPr>
      <w:pStyle w:val="a8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12C5" w:rsidRDefault="0029338C">
    <w:pPr>
      <w:pStyle w:val="a8"/>
      <w:jc w:val="right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A212C5" w:rsidRDefault="00A212C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20E2" w:rsidRDefault="001520E2">
      <w:pPr>
        <w:spacing w:after="0" w:line="240" w:lineRule="auto"/>
      </w:pPr>
      <w:r>
        <w:separator/>
      </w:r>
    </w:p>
  </w:footnote>
  <w:footnote w:type="continuationSeparator" w:id="0">
    <w:p w:rsidR="001520E2" w:rsidRDefault="00152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3986"/>
    <w:multiLevelType w:val="multilevel"/>
    <w:tmpl w:val="2F6A68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926D9F"/>
    <w:multiLevelType w:val="multilevel"/>
    <w:tmpl w:val="9D240F46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2" w15:restartNumberingAfterBreak="0">
    <w:nsid w:val="22973B7B"/>
    <w:multiLevelType w:val="multilevel"/>
    <w:tmpl w:val="155A63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23A20B4"/>
    <w:multiLevelType w:val="multilevel"/>
    <w:tmpl w:val="A4E216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9CC3BF3"/>
    <w:multiLevelType w:val="multilevel"/>
    <w:tmpl w:val="179C394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785819CC"/>
    <w:multiLevelType w:val="multilevel"/>
    <w:tmpl w:val="C22EF1FA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2C5"/>
    <w:rsid w:val="00022BC4"/>
    <w:rsid w:val="001520E2"/>
    <w:rsid w:val="0029338C"/>
    <w:rsid w:val="004B6E58"/>
    <w:rsid w:val="006351FD"/>
    <w:rsid w:val="00A212C5"/>
    <w:rsid w:val="00A35072"/>
    <w:rsid w:val="00A6128A"/>
    <w:rsid w:val="00E0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FA5D9"/>
  <w15:docId w15:val="{754B95D7-C169-42E9-A033-7C5B72B1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21">
    <w:name w:val="Гиперссылка2"/>
    <w:link w:val="22"/>
    <w:rPr>
      <w:color w:val="0000FF"/>
      <w:u w:val="single"/>
    </w:rPr>
  </w:style>
  <w:style w:type="character" w:customStyle="1" w:styleId="22">
    <w:name w:val="Гиперссылка2"/>
    <w:link w:val="21"/>
    <w:rPr>
      <w:color w:val="0000FF"/>
      <w:u w:val="singl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a3">
    <w:name w:val="List Paragraph"/>
    <w:basedOn w:val="a"/>
    <w:link w:val="a4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Знак сноски1"/>
    <w:link w:val="17"/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32"/>
    <w:link w:val="nobr"/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customStyle="1" w:styleId="1f0">
    <w:name w:val="Знак примечания1"/>
    <w:basedOn w:val="33"/>
    <w:link w:val="1f1"/>
    <w:rPr>
      <w:sz w:val="16"/>
    </w:rPr>
  </w:style>
  <w:style w:type="character" w:customStyle="1" w:styleId="1f1">
    <w:name w:val="Знак примечания1"/>
    <w:basedOn w:val="34"/>
    <w:link w:val="1f0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customStyle="1" w:styleId="1f4">
    <w:name w:val="Неразрешенное упоминание1"/>
    <w:basedOn w:val="12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3"/>
    <w:link w:val="1f4"/>
    <w:rPr>
      <w:color w:val="605E5C"/>
      <w:shd w:val="clear" w:color="auto" w:fill="E1DFDD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sz w:val="20"/>
    </w:rPr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6">
    <w:name w:val="Номер страницы1"/>
    <w:basedOn w:val="12"/>
    <w:link w:val="1f7"/>
  </w:style>
  <w:style w:type="character" w:customStyle="1" w:styleId="1f7">
    <w:name w:val="Номер страницы1"/>
    <w:basedOn w:val="13"/>
    <w:link w:val="1f6"/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37">
    <w:name w:val="Гиперссылка3"/>
    <w:link w:val="a7"/>
    <w:rPr>
      <w:color w:val="0000FF"/>
      <w:u w:val="single"/>
    </w:rPr>
  </w:style>
  <w:style w:type="character" w:styleId="a7">
    <w:name w:val="Hyperlink"/>
    <w:link w:val="3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4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45">
    <w:name w:val="Основной шрифт абзаца4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No Spacing"/>
    <w:link w:val="ad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next w:val="af0"/>
    <w:uiPriority w:val="39"/>
    <w:rsid w:val="004B6E58"/>
    <w:pPr>
      <w:spacing w:after="0" w:line="240" w:lineRule="auto"/>
    </w:pPr>
    <w:rPr>
      <w:rFonts w:ascii="Calibri" w:hAnsi="Calibri"/>
      <w:color w:val="auto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yperlink" Target="https://urait.ru/bcode/54036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3412</Words>
  <Characters>19450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7</cp:revision>
  <dcterms:created xsi:type="dcterms:W3CDTF">2026-01-24T13:23:00Z</dcterms:created>
  <dcterms:modified xsi:type="dcterms:W3CDTF">2026-01-25T16:57:00Z</dcterms:modified>
</cp:coreProperties>
</file>